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88565" w14:textId="77777777" w:rsidR="002334E9" w:rsidRDefault="0079468F">
      <w:pPr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на бланке предприятия-заказчика</w:t>
      </w:r>
    </w:p>
    <w:p w14:paraId="11F265A9" w14:textId="77777777" w:rsidR="002334E9" w:rsidRDefault="002334E9">
      <w:pPr>
        <w:jc w:val="center"/>
        <w:rPr>
          <w:rFonts w:ascii="Times New Roman" w:hAnsi="Times New Roman"/>
          <w:i/>
          <w:iCs/>
        </w:rPr>
      </w:pPr>
    </w:p>
    <w:p w14:paraId="1B32C283" w14:textId="77777777" w:rsidR="002334E9" w:rsidRDefault="002334E9">
      <w:pPr>
        <w:jc w:val="center"/>
        <w:rPr>
          <w:rFonts w:ascii="Times New Roman" w:hAnsi="Times New Roman"/>
          <w:i/>
          <w:iCs/>
        </w:rPr>
      </w:pPr>
    </w:p>
    <w:p w14:paraId="055CE553" w14:textId="77777777" w:rsidR="002334E9" w:rsidRDefault="0079468F">
      <w:pPr>
        <w:ind w:firstLine="566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Руководителю</w:t>
      </w:r>
    </w:p>
    <w:p w14:paraId="57D64A70" w14:textId="77777777" w:rsidR="002334E9" w:rsidRDefault="0079468F">
      <w:pPr>
        <w:ind w:firstLine="566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</w:t>
      </w:r>
    </w:p>
    <w:p w14:paraId="52F287BF" w14:textId="77777777" w:rsidR="002334E9" w:rsidRDefault="002334E9">
      <w:pPr>
        <w:ind w:firstLine="5669"/>
        <w:jc w:val="both"/>
        <w:rPr>
          <w:rFonts w:ascii="Times New Roman" w:hAnsi="Times New Roman"/>
        </w:rPr>
      </w:pPr>
    </w:p>
    <w:p w14:paraId="3D4E9B27" w14:textId="77777777" w:rsidR="002334E9" w:rsidRDefault="002334E9">
      <w:pPr>
        <w:ind w:firstLine="5669"/>
        <w:jc w:val="both"/>
        <w:rPr>
          <w:rFonts w:ascii="Times New Roman" w:hAnsi="Times New Roman"/>
        </w:rPr>
      </w:pPr>
    </w:p>
    <w:p w14:paraId="0BA30F2C" w14:textId="77777777" w:rsidR="002334E9" w:rsidRDefault="002334E9">
      <w:pPr>
        <w:ind w:firstLine="5669"/>
        <w:jc w:val="both"/>
        <w:rPr>
          <w:rFonts w:ascii="Times New Roman" w:hAnsi="Times New Roman"/>
        </w:rPr>
      </w:pPr>
    </w:p>
    <w:p w14:paraId="0989C2F6" w14:textId="77777777" w:rsidR="002334E9" w:rsidRDefault="0079468F">
      <w:pPr>
        <w:ind w:firstLine="567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Приглашение к участию в тендере</w:t>
      </w:r>
    </w:p>
    <w:p w14:paraId="0508FEC9" w14:textId="77777777" w:rsidR="002334E9" w:rsidRDefault="002334E9">
      <w:pPr>
        <w:ind w:firstLine="567"/>
        <w:jc w:val="both"/>
        <w:rPr>
          <w:rFonts w:ascii="Times New Roman" w:hAnsi="Times New Roman"/>
        </w:rPr>
      </w:pPr>
    </w:p>
    <w:p w14:paraId="452306F6" w14:textId="77777777" w:rsidR="002334E9" w:rsidRDefault="0079468F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Уважаемый руководитель!</w:t>
      </w:r>
    </w:p>
    <w:p w14:paraId="6BCEF012" w14:textId="77777777" w:rsidR="002334E9" w:rsidRDefault="002334E9">
      <w:pPr>
        <w:jc w:val="center"/>
        <w:rPr>
          <w:rFonts w:ascii="Times New Roman" w:hAnsi="Times New Roman"/>
        </w:rPr>
      </w:pPr>
    </w:p>
    <w:p w14:paraId="7CDCC12C" w14:textId="77777777" w:rsidR="002334E9" w:rsidRDefault="0079468F">
      <w:pPr>
        <w:spacing w:after="113"/>
        <w:ind w:firstLine="567"/>
        <w:jc w:val="both"/>
      </w:pPr>
      <w:r>
        <w:rPr>
          <w:rFonts w:ascii="Times New Roman" w:hAnsi="Times New Roman"/>
        </w:rPr>
        <w:t xml:space="preserve">Тендерный комитет ООО «ДК «Монолит»» </w:t>
      </w:r>
      <w:r>
        <w:rPr>
          <w:rFonts w:ascii="Times New Roman" w:eastAsia="Times New Roman" w:hAnsi="Times New Roman"/>
          <w:lang w:eastAsia="ru-RU"/>
        </w:rPr>
        <w:t xml:space="preserve">проводит тендер по выбору исполнителя на выполнение работ по </w:t>
      </w:r>
      <w:r w:rsidR="008C6EE9" w:rsidRPr="008C6EE9">
        <w:rPr>
          <w:rFonts w:ascii="Times New Roman" w:eastAsia="Times New Roman" w:hAnsi="Times New Roman" w:hint="eastAsia"/>
          <w:lang w:eastAsia="ru-RU"/>
        </w:rPr>
        <w:t xml:space="preserve">устройству </w:t>
      </w:r>
      <w:r w:rsidR="00532DB8">
        <w:rPr>
          <w:rFonts w:ascii="Times New Roman" w:eastAsia="Times New Roman" w:hAnsi="Times New Roman"/>
          <w:lang w:eastAsia="ru-RU"/>
        </w:rPr>
        <w:t>слаботочных систем</w:t>
      </w:r>
      <w:r w:rsidR="004B6558">
        <w:rPr>
          <w:rFonts w:ascii="Times New Roman" w:eastAsia="Times New Roman" w:hAnsi="Times New Roman"/>
          <w:lang w:eastAsia="ru-RU"/>
        </w:rPr>
        <w:t xml:space="preserve"> и охранно-пожарной сигнализации</w:t>
      </w:r>
      <w:r w:rsidR="008C6EE9"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>на объекте</w:t>
      </w:r>
      <w:r w:rsidR="008C6EE9">
        <w:rPr>
          <w:rFonts w:ascii="Times New Roman" w:eastAsia="Times New Roman" w:hAnsi="Times New Roman"/>
          <w:lang w:eastAsia="ru-RU"/>
        </w:rPr>
        <w:t>:</w:t>
      </w:r>
      <w:r w:rsidR="008C6EE9" w:rsidRPr="008C6EE9">
        <w:rPr>
          <w:rFonts w:ascii="Times New Roman" w:eastAsia="Times New Roman" w:hAnsi="Times New Roman" w:hint="eastAsia"/>
          <w:lang w:eastAsia="ru-RU"/>
        </w:rPr>
        <w:t xml:space="preserve"> </w:t>
      </w:r>
      <w:r w:rsidR="00937AB5" w:rsidRPr="003245C9">
        <w:rPr>
          <w:rFonts w:ascii="Times New Roman" w:eastAsia="Times New Roman" w:hAnsi="Times New Roman"/>
          <w:lang w:eastAsia="ru-RU"/>
        </w:rPr>
        <w:t>«Строительство многоквартирных жилых домов со встроенно-пристроенными помещениями (этап 51 в жилом квартале по ППТ С21, этап 52 в жилом квартале по ППТ С12) в составе жилого массива площадью 100,63 Га» по адресу: г. Симферополь, с севера – Симферопольская объездная дорога, с востока – ул. Куйбышева, с юга – проектируемая дорога городского назначения, с запада – ул. Киевская г. Симферополя, участок 5.6»</w:t>
      </w:r>
      <w:r w:rsidR="00937AB5">
        <w:rPr>
          <w:rFonts w:ascii="Times New Roman" w:eastAsia="Times New Roman" w:hAnsi="Times New Roman"/>
          <w:lang w:eastAsia="ru-RU"/>
        </w:rPr>
        <w:t xml:space="preserve"> секции С12.1, С12.2, С12-С1, С21.1, С21.2, С21-С1.</w:t>
      </w:r>
    </w:p>
    <w:p w14:paraId="3BEB9EB5" w14:textId="77777777" w:rsidR="002334E9" w:rsidRDefault="0079468F">
      <w:pPr>
        <w:spacing w:after="113"/>
        <w:ind w:firstLine="567"/>
        <w:jc w:val="both"/>
      </w:pPr>
      <w:r>
        <w:rPr>
          <w:rFonts w:ascii="Times New Roman" w:eastAsia="Times New Roman" w:hAnsi="Times New Roman"/>
          <w:lang w:eastAsia="ru-RU"/>
        </w:rPr>
        <w:t>В случае Вашего желания участвовать в тендере предлагаем заполнить и направить скан-копию заявки на участие в тендере по прилагаемой форме тендерного коммерческого предложения (ТКП). Стоимость необходимо указывать в рублях за единицу измерения с НДС.</w:t>
      </w:r>
    </w:p>
    <w:p w14:paraId="59346AFB" w14:textId="77777777" w:rsidR="002334E9" w:rsidRDefault="0079468F">
      <w:pPr>
        <w:spacing w:after="113"/>
        <w:ind w:firstLine="567"/>
        <w:jc w:val="both"/>
        <w:rPr>
          <w:b/>
          <w:bCs/>
        </w:rPr>
      </w:pPr>
      <w:r>
        <w:rPr>
          <w:rFonts w:ascii="Times New Roman" w:eastAsia="Times New Roman" w:hAnsi="Times New Roman"/>
          <w:b/>
          <w:bCs/>
          <w:lang w:eastAsia="ru-RU"/>
        </w:rPr>
        <w:t>Форма и содержание ТКП не подлежат изменению.</w:t>
      </w:r>
    </w:p>
    <w:p w14:paraId="4AF9083C" w14:textId="77777777" w:rsidR="002334E9" w:rsidRDefault="0079468F">
      <w:pPr>
        <w:spacing w:after="113"/>
        <w:ind w:firstLine="567"/>
        <w:jc w:val="both"/>
      </w:pPr>
      <w:r>
        <w:rPr>
          <w:rFonts w:ascii="Times New Roman" w:eastAsia="Times New Roman" w:hAnsi="Times New Roman"/>
          <w:color w:val="000000"/>
          <w:lang w:eastAsia="ru-RU"/>
        </w:rPr>
        <w:t>К заполненной форме ТКП просим приложить скан-копию Выписки из реестра СРО, полученную не более чем за 10 (десять) календарных дней до подачи Заявки на участие в тендере.</w:t>
      </w:r>
    </w:p>
    <w:p w14:paraId="4EBDB299" w14:textId="3FABA912" w:rsidR="002334E9" w:rsidRPr="00997122" w:rsidRDefault="0079468F">
      <w:pPr>
        <w:spacing w:after="113"/>
        <w:ind w:firstLine="567"/>
        <w:jc w:val="both"/>
      </w:pPr>
      <w:r>
        <w:rPr>
          <w:rFonts w:ascii="Times New Roman" w:eastAsia="Times New Roman" w:hAnsi="Times New Roman"/>
          <w:lang w:eastAsia="ru-RU"/>
        </w:rPr>
        <w:t>Тендерное коммерческое предложение (ТКП) необходимо заверить подписью руководителя и печатью организации. Скан-копию оригинала ТКП (в формате pdf), а также обязательно полностью заполненный информацией файл ТКП (в формате xls), необходимо</w:t>
      </w:r>
      <w:r w:rsidR="008C6EE9">
        <w:rPr>
          <w:rFonts w:ascii="Times New Roman" w:eastAsia="Times New Roman" w:hAnsi="Times New Roman"/>
          <w:lang w:eastAsia="ru-RU"/>
        </w:rPr>
        <w:t xml:space="preserve"> напр</w:t>
      </w:r>
      <w:r w:rsidR="00937AB5">
        <w:rPr>
          <w:rFonts w:ascii="Times New Roman" w:eastAsia="Times New Roman" w:hAnsi="Times New Roman"/>
          <w:lang w:eastAsia="ru-RU"/>
        </w:rPr>
        <w:t>авить в срок до 18:00 21</w:t>
      </w:r>
      <w:r w:rsidR="008C6EE9">
        <w:rPr>
          <w:rFonts w:ascii="Times New Roman" w:eastAsia="Times New Roman" w:hAnsi="Times New Roman"/>
          <w:lang w:eastAsia="ru-RU"/>
        </w:rPr>
        <w:t>.06</w:t>
      </w:r>
      <w:r w:rsidR="00937AB5">
        <w:rPr>
          <w:rFonts w:ascii="Times New Roman" w:eastAsia="Times New Roman" w:hAnsi="Times New Roman"/>
          <w:lang w:eastAsia="ru-RU"/>
        </w:rPr>
        <w:t>.2022</w:t>
      </w:r>
      <w:r>
        <w:rPr>
          <w:rFonts w:ascii="Times New Roman" w:eastAsia="Times New Roman" w:hAnsi="Times New Roman"/>
          <w:lang w:eastAsia="ru-RU"/>
        </w:rPr>
        <w:t>г</w:t>
      </w:r>
      <w:r>
        <w:rPr>
          <w:rFonts w:ascii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>на</w:t>
      </w:r>
      <w:r>
        <w:rPr>
          <w:rFonts w:ascii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 xml:space="preserve">e-mail: </w:t>
      </w:r>
      <w:hyperlink r:id="rId4">
        <w:r>
          <w:rPr>
            <w:rStyle w:val="-"/>
            <w:rFonts w:ascii="Times New Roman" w:eastAsia="Times New Roman" w:hAnsi="Times New Roman"/>
            <w:u w:val="none"/>
            <w:lang w:eastAsia="ru-RU"/>
          </w:rPr>
          <w:t>s.kiselev@monolit.net</w:t>
        </w:r>
      </w:hyperlink>
      <w:r>
        <w:rPr>
          <w:rFonts w:ascii="Times New Roman" w:eastAsia="Times New Roman" w:hAnsi="Times New Roman"/>
          <w:color w:val="0000FF"/>
          <w:lang w:eastAsia="ru-RU"/>
        </w:rPr>
        <w:t>.</w:t>
      </w:r>
      <w:r w:rsidR="00997122">
        <w:rPr>
          <w:rFonts w:ascii="Times New Roman" w:eastAsia="Times New Roman" w:hAnsi="Times New Roman"/>
          <w:color w:val="0000FF"/>
          <w:lang w:eastAsia="ru-RU"/>
        </w:rPr>
        <w:t xml:space="preserve">; </w:t>
      </w:r>
      <w:r w:rsidR="00997122">
        <w:rPr>
          <w:rFonts w:ascii="Times New Roman" w:eastAsia="Times New Roman" w:hAnsi="Times New Roman"/>
          <w:color w:val="0000FF"/>
          <w:lang w:val="en-US" w:eastAsia="ru-RU"/>
        </w:rPr>
        <w:t>fattakhova</w:t>
      </w:r>
      <w:r w:rsidR="00997122" w:rsidRPr="00997122">
        <w:rPr>
          <w:rFonts w:ascii="Times New Roman" w:eastAsia="Times New Roman" w:hAnsi="Times New Roman"/>
          <w:color w:val="0000FF"/>
          <w:lang w:eastAsia="ru-RU"/>
        </w:rPr>
        <w:t>@</w:t>
      </w:r>
      <w:r w:rsidR="00997122">
        <w:rPr>
          <w:rFonts w:ascii="Times New Roman" w:eastAsia="Times New Roman" w:hAnsi="Times New Roman"/>
          <w:color w:val="0000FF"/>
          <w:lang w:val="en-US" w:eastAsia="ru-RU"/>
        </w:rPr>
        <w:t>monolit</w:t>
      </w:r>
      <w:r w:rsidR="00997122" w:rsidRPr="00997122">
        <w:rPr>
          <w:rFonts w:ascii="Times New Roman" w:eastAsia="Times New Roman" w:hAnsi="Times New Roman"/>
          <w:color w:val="0000FF"/>
          <w:lang w:eastAsia="ru-RU"/>
        </w:rPr>
        <w:t>.</w:t>
      </w:r>
      <w:r w:rsidR="00997122">
        <w:rPr>
          <w:rFonts w:ascii="Times New Roman" w:eastAsia="Times New Roman" w:hAnsi="Times New Roman"/>
          <w:color w:val="0000FF"/>
          <w:lang w:val="en-US" w:eastAsia="ru-RU"/>
        </w:rPr>
        <w:t>net</w:t>
      </w:r>
    </w:p>
    <w:p w14:paraId="5E797863" w14:textId="77777777" w:rsidR="002334E9" w:rsidRDefault="0079468F">
      <w:pPr>
        <w:spacing w:after="113"/>
        <w:ind w:firstLine="567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Для оперативного взаимодействия по вопросам предмета данного тендера следует обращаться к следующим сотрудникам:</w:t>
      </w:r>
    </w:p>
    <w:p w14:paraId="750C61E0" w14:textId="77777777" w:rsidR="002334E9" w:rsidRDefault="0079468F">
      <w:pPr>
        <w:spacing w:after="113"/>
        <w:outlineLvl w:val="0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Технические вопросы:</w:t>
      </w:r>
    </w:p>
    <w:p w14:paraId="7713CE80" w14:textId="77777777" w:rsidR="002334E9" w:rsidRDefault="0079468F">
      <w:pPr>
        <w:spacing w:after="113"/>
        <w:jc w:val="both"/>
      </w:pPr>
      <w:r>
        <w:rPr>
          <w:rFonts w:ascii="Times New Roman" w:eastAsia="Times New Roman" w:hAnsi="Times New Roman"/>
          <w:lang w:eastAsia="ru-RU"/>
        </w:rPr>
        <w:t>Киселев С.В. руководитель проекта «</w:t>
      </w:r>
      <w:r w:rsidR="00937AB5">
        <w:rPr>
          <w:rFonts w:ascii="Times New Roman" w:eastAsia="Times New Roman" w:hAnsi="Times New Roman"/>
          <w:lang w:eastAsia="ru-RU"/>
        </w:rPr>
        <w:t>ЖК Тюльпаны</w:t>
      </w:r>
      <w:r>
        <w:rPr>
          <w:rFonts w:ascii="Times New Roman" w:eastAsia="Times New Roman" w:hAnsi="Times New Roman"/>
          <w:lang w:eastAsia="ru-RU"/>
        </w:rPr>
        <w:t>» тел +7978 751 91 47</w:t>
      </w:r>
    </w:p>
    <w:p w14:paraId="4DE5F5B7" w14:textId="77777777" w:rsidR="002334E9" w:rsidRDefault="002334E9">
      <w:pPr>
        <w:tabs>
          <w:tab w:val="left" w:pos="1505"/>
        </w:tabs>
        <w:spacing w:after="113"/>
        <w:rPr>
          <w:rFonts w:ascii="Times New Roman" w:eastAsia="Times New Roman" w:hAnsi="Times New Roman"/>
          <w:b/>
          <w:sz w:val="18"/>
          <w:u w:val="single"/>
          <w:lang w:eastAsia="ru-RU"/>
        </w:rPr>
      </w:pPr>
    </w:p>
    <w:p w14:paraId="0A105902" w14:textId="77777777" w:rsidR="002334E9" w:rsidRDefault="0079468F">
      <w:pPr>
        <w:tabs>
          <w:tab w:val="left" w:pos="1505"/>
        </w:tabs>
        <w:spacing w:after="113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Организационные вопросы:</w:t>
      </w:r>
    </w:p>
    <w:p w14:paraId="303347F1" w14:textId="77777777" w:rsidR="002334E9" w:rsidRDefault="0079468F">
      <w:pPr>
        <w:tabs>
          <w:tab w:val="left" w:pos="1505"/>
        </w:tabs>
        <w:spacing w:after="113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Киселев С.В. руководитель проекта «</w:t>
      </w:r>
      <w:r w:rsidR="00937AB5">
        <w:rPr>
          <w:rFonts w:ascii="Times New Roman" w:eastAsia="Times New Roman" w:hAnsi="Times New Roman"/>
          <w:lang w:eastAsia="ru-RU"/>
        </w:rPr>
        <w:t>ЖК Тюльпаны</w:t>
      </w:r>
      <w:r>
        <w:rPr>
          <w:rFonts w:ascii="Times New Roman" w:eastAsia="Times New Roman" w:hAnsi="Times New Roman"/>
          <w:lang w:eastAsia="ru-RU"/>
        </w:rPr>
        <w:t>» тел +7978 751 91 47</w:t>
      </w:r>
    </w:p>
    <w:p w14:paraId="3A5BB474" w14:textId="77777777" w:rsidR="002334E9" w:rsidRDefault="002334E9">
      <w:pPr>
        <w:spacing w:after="113"/>
        <w:jc w:val="both"/>
        <w:rPr>
          <w:rFonts w:ascii="Times New Roman" w:eastAsia="Times New Roman" w:hAnsi="Times New Roman"/>
          <w:sz w:val="10"/>
          <w:u w:val="single"/>
          <w:lang w:eastAsia="ru-RU"/>
        </w:rPr>
      </w:pPr>
    </w:p>
    <w:p w14:paraId="6B26A00D" w14:textId="77777777" w:rsidR="002334E9" w:rsidRDefault="0079468F">
      <w:pPr>
        <w:spacing w:after="113"/>
        <w:ind w:firstLine="567"/>
        <w:jc w:val="both"/>
      </w:pPr>
      <w:r>
        <w:rPr>
          <w:rFonts w:ascii="Times New Roman" w:eastAsia="Times New Roman" w:hAnsi="Times New Roman"/>
          <w:b/>
          <w:lang w:eastAsia="ru-RU"/>
        </w:rPr>
        <w:t xml:space="preserve">Перед регистрацией на сайте данные по аккредитации Вашей организации Вы можете уточнить у руководителя Тендерного тендера. </w:t>
      </w:r>
    </w:p>
    <w:p w14:paraId="43D711BA" w14:textId="77777777" w:rsidR="002334E9" w:rsidRDefault="0079468F">
      <w:pPr>
        <w:spacing w:after="113"/>
        <w:ind w:firstLine="567"/>
        <w:jc w:val="both"/>
      </w:pPr>
      <w:r>
        <w:rPr>
          <w:rFonts w:ascii="Times New Roman" w:eastAsia="Times New Roman" w:hAnsi="Times New Roman"/>
          <w:b/>
          <w:lang w:eastAsia="ru-RU"/>
        </w:rPr>
        <w:t>Обращаем внимание на то, что с 01.04.2019 к тендерам допускаются только аккредитованные в ООО «ДК Монолит» участники.</w:t>
      </w:r>
    </w:p>
    <w:p w14:paraId="3E1AA394" w14:textId="2874834A" w:rsidR="002334E9" w:rsidRDefault="0079468F" w:rsidP="00A75E25">
      <w:pPr>
        <w:spacing w:after="113"/>
        <w:ind w:firstLine="567"/>
        <w:jc w:val="both"/>
      </w:pPr>
      <w:r>
        <w:rPr>
          <w:rFonts w:ascii="Times New Roman" w:eastAsia="Times New Roman" w:hAnsi="Times New Roman"/>
          <w:b/>
          <w:lang w:eastAsia="ru-RU"/>
        </w:rPr>
        <w:t>С целью аккредитации предлагаем Вам пройти процедуру регистрации на нашем сайте.</w:t>
      </w:r>
      <w:r>
        <w:rPr>
          <w:rFonts w:ascii="Times New Roman" w:eastAsia="Times New Roman" w:hAnsi="Times New Roman"/>
          <w:lang w:eastAsia="ru-RU"/>
        </w:rPr>
        <w:t>При</w:t>
      </w:r>
      <w:r w:rsidR="00937AB5">
        <w:rPr>
          <w:rFonts w:ascii="Times New Roman" w:eastAsia="Times New Roman" w:hAnsi="Times New Roman"/>
          <w:lang w:eastAsia="ru-RU"/>
        </w:rPr>
        <w:t>ложения: тендерная документация.</w:t>
      </w:r>
    </w:p>
    <w:sectPr w:rsidR="002334E9">
      <w:pgSz w:w="11906" w:h="16838"/>
      <w:pgMar w:top="1134" w:right="850" w:bottom="1134" w:left="1417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34E9"/>
    <w:rsid w:val="002334E9"/>
    <w:rsid w:val="004B6558"/>
    <w:rsid w:val="00532DB8"/>
    <w:rsid w:val="0079468F"/>
    <w:rsid w:val="008C6EE9"/>
    <w:rsid w:val="008F6231"/>
    <w:rsid w:val="00937AB5"/>
    <w:rsid w:val="00997122"/>
    <w:rsid w:val="00A75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6F77C"/>
  <w15:docId w15:val="{C117D5B2-22E8-4231-8949-4B085214A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rPr>
      <w:color w:val="0563C1"/>
      <w:u w:val="single"/>
    </w:rPr>
  </w:style>
  <w:style w:type="character" w:customStyle="1" w:styleId="ListLabel4">
    <w:name w:val="ListLabel 4"/>
    <w:qFormat/>
    <w:rPr>
      <w:rFonts w:ascii="Times New Roman" w:eastAsia="Times New Roman" w:hAnsi="Times New Roman"/>
      <w:lang w:eastAsia="ru-RU"/>
    </w:rPr>
  </w:style>
  <w:style w:type="character" w:customStyle="1" w:styleId="ListLabel5">
    <w:name w:val="ListLabel 5"/>
    <w:qFormat/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styleId="a8">
    <w:name w:val="List Paragraph"/>
    <w:basedOn w:val="a"/>
    <w:qFormat/>
    <w:pPr>
      <w:ind w:left="720" w:firstLine="709"/>
      <w:contextualSpacing/>
    </w:pPr>
    <w:rPr>
      <w:rFonts w:ascii="Times New Roman" w:hAnsi="Times New Roma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.kiselev@monolit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8718</TotalTime>
  <Pages>1</Pages>
  <Words>339</Words>
  <Characters>1937</Characters>
  <Application>Microsoft Office Word</Application>
  <DocSecurity>0</DocSecurity>
  <Lines>16</Lines>
  <Paragraphs>4</Paragraphs>
  <ScaleCrop>false</ScaleCrop>
  <Company/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23</cp:revision>
  <dcterms:created xsi:type="dcterms:W3CDTF">2018-12-19T12:25:00Z</dcterms:created>
  <dcterms:modified xsi:type="dcterms:W3CDTF">2022-06-09T13:17:00Z</dcterms:modified>
  <dc:language>ru-RU</dc:language>
</cp:coreProperties>
</file>